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FA90" w14:textId="4DD5C804" w:rsidR="00DA6453" w:rsidRDefault="00ED23D5" w:rsidP="00ED23D5">
      <w:pPr>
        <w:jc w:val="center"/>
      </w:pPr>
      <w:r>
        <w:t>PROFILE SECRETARIAT</w:t>
      </w:r>
    </w:p>
    <w:p w14:paraId="5726541D" w14:textId="7475C37C" w:rsidR="00825228" w:rsidRDefault="00825228" w:rsidP="00ED23D5">
      <w:pPr>
        <w:jc w:val="center"/>
      </w:pPr>
    </w:p>
    <w:p w14:paraId="5F01DBFC" w14:textId="46E4DCE6" w:rsidR="00825228" w:rsidRPr="00825228" w:rsidRDefault="00825228" w:rsidP="00ED23D5">
      <w:pPr>
        <w:jc w:val="center"/>
        <w:rPr>
          <w:rFonts w:asciiTheme="majorHAnsi" w:hAnsiTheme="majorHAnsi"/>
          <w:b/>
          <w:bCs/>
          <w:color w:val="000000"/>
          <w:sz w:val="24"/>
          <w:lang w:val="en-ZA"/>
        </w:rPr>
      </w:pPr>
      <w:r>
        <w:rPr>
          <w:rFonts w:asciiTheme="majorHAnsi" w:hAnsiTheme="majorHAnsi"/>
          <w:b/>
          <w:bCs/>
          <w:color w:val="000000"/>
          <w:sz w:val="24"/>
          <w:lang w:val="en-ZA"/>
        </w:rPr>
        <w:t>Dr Bernard Kikaire – Scientific Liaison Officer/ HIV Node Coordinator</w:t>
      </w:r>
    </w:p>
    <w:p w14:paraId="25427ED5" w14:textId="0308768B" w:rsidR="00825228" w:rsidRDefault="00825228" w:rsidP="00ED23D5">
      <w:pPr>
        <w:jc w:val="center"/>
      </w:pPr>
    </w:p>
    <w:p w14:paraId="76B86435" w14:textId="7C152242" w:rsidR="00825228" w:rsidRDefault="00825228" w:rsidP="00ED23D5">
      <w:pPr>
        <w:jc w:val="center"/>
      </w:pPr>
      <w:r>
        <w:rPr>
          <w:noProof/>
        </w:rPr>
        <w:drawing>
          <wp:inline distT="0" distB="0" distL="0" distR="0" wp14:anchorId="0B78F9B9" wp14:editId="524B6877">
            <wp:extent cx="2559050" cy="2139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451" cy="2160328"/>
                    </a:xfrm>
                    <a:prstGeom prst="rect">
                      <a:avLst/>
                    </a:prstGeom>
                    <a:noFill/>
                    <a:ln>
                      <a:noFill/>
                    </a:ln>
                  </pic:spPr>
                </pic:pic>
              </a:graphicData>
            </a:graphic>
          </wp:inline>
        </w:drawing>
      </w:r>
    </w:p>
    <w:p w14:paraId="0235D0FE" w14:textId="659F4CEE" w:rsidR="00825228" w:rsidRDefault="00825228" w:rsidP="00ED23D5">
      <w:pPr>
        <w:jc w:val="center"/>
      </w:pPr>
    </w:p>
    <w:p w14:paraId="2B572A32" w14:textId="49FA8194" w:rsidR="00825228" w:rsidRDefault="00825228" w:rsidP="00ED23D5">
      <w:pPr>
        <w:jc w:val="center"/>
      </w:pPr>
    </w:p>
    <w:p w14:paraId="031200CB" w14:textId="64B528D0" w:rsidR="00825228" w:rsidRDefault="00825228" w:rsidP="00ED23D5">
      <w:pPr>
        <w:jc w:val="center"/>
      </w:pPr>
    </w:p>
    <w:p w14:paraId="14EB8ED5" w14:textId="2BD32EA3" w:rsidR="00825228" w:rsidRDefault="00825228" w:rsidP="00ED23D5">
      <w:pPr>
        <w:jc w:val="center"/>
      </w:pPr>
    </w:p>
    <w:p w14:paraId="5FB0F1F6" w14:textId="77777777" w:rsidR="00825228" w:rsidRDefault="00825228" w:rsidP="00ED23D5">
      <w:pPr>
        <w:jc w:val="center"/>
      </w:pPr>
    </w:p>
    <w:p w14:paraId="79436E9B" w14:textId="51751782" w:rsidR="00DA6453" w:rsidRPr="00DA6453" w:rsidRDefault="00DA6453" w:rsidP="00ED23D5">
      <w:pPr>
        <w:jc w:val="center"/>
        <w:rPr>
          <w:b/>
          <w:bCs/>
        </w:rPr>
      </w:pPr>
      <w:r w:rsidRPr="00DA6453">
        <w:rPr>
          <w:rFonts w:asciiTheme="majorHAnsi" w:hAnsiTheme="majorHAnsi"/>
          <w:b/>
          <w:bCs/>
          <w:color w:val="000000"/>
          <w:sz w:val="24"/>
          <w:lang w:val="en-ZA"/>
        </w:rPr>
        <w:t xml:space="preserve">Emily Nyanzi </w:t>
      </w:r>
      <w:proofErr w:type="spellStart"/>
      <w:r w:rsidRPr="00DA6453">
        <w:rPr>
          <w:rFonts w:asciiTheme="majorHAnsi" w:hAnsiTheme="majorHAnsi"/>
          <w:b/>
          <w:bCs/>
          <w:color w:val="000000"/>
          <w:sz w:val="24"/>
          <w:lang w:val="en-ZA"/>
        </w:rPr>
        <w:t>Kabuye</w:t>
      </w:r>
      <w:proofErr w:type="spellEnd"/>
      <w:r w:rsidRPr="00DA6453">
        <w:rPr>
          <w:rFonts w:asciiTheme="majorHAnsi" w:hAnsiTheme="majorHAnsi"/>
          <w:b/>
          <w:bCs/>
          <w:color w:val="000000"/>
          <w:sz w:val="24"/>
          <w:lang w:val="en-ZA"/>
        </w:rPr>
        <w:t xml:space="preserve"> – Project Manager</w:t>
      </w:r>
    </w:p>
    <w:p w14:paraId="2AF719BC" w14:textId="77777777" w:rsidR="00DA6453" w:rsidRDefault="00DA6453" w:rsidP="00ED23D5">
      <w:pPr>
        <w:jc w:val="center"/>
      </w:pPr>
    </w:p>
    <w:p w14:paraId="64A30AA6" w14:textId="77777777" w:rsidR="00DA6453" w:rsidRDefault="00DA6453" w:rsidP="00ED23D5">
      <w:pPr>
        <w:jc w:val="center"/>
      </w:pPr>
      <w:r>
        <w:rPr>
          <w:noProof/>
        </w:rPr>
        <w:drawing>
          <wp:inline distT="0" distB="0" distL="0" distR="0" wp14:anchorId="3E3BB5B5" wp14:editId="71D97C14">
            <wp:extent cx="2590800" cy="21634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0879" cy="2188547"/>
                    </a:xfrm>
                    <a:prstGeom prst="rect">
                      <a:avLst/>
                    </a:prstGeom>
                    <a:noFill/>
                    <a:ln>
                      <a:noFill/>
                    </a:ln>
                  </pic:spPr>
                </pic:pic>
              </a:graphicData>
            </a:graphic>
          </wp:inline>
        </w:drawing>
      </w:r>
    </w:p>
    <w:p w14:paraId="0FF4EFEA" w14:textId="77777777" w:rsidR="00ED23D5" w:rsidRDefault="00ED23D5" w:rsidP="00ED23D5">
      <w:pPr>
        <w:jc w:val="center"/>
        <w:rPr>
          <w:rFonts w:asciiTheme="majorHAnsi" w:hAnsiTheme="majorHAnsi"/>
          <w:color w:val="000000"/>
          <w:sz w:val="24"/>
          <w:lang w:val="en-ZA"/>
        </w:rPr>
      </w:pPr>
    </w:p>
    <w:p w14:paraId="5DDC7BD6" w14:textId="06FF6C93" w:rsidR="00B346D5" w:rsidRDefault="00B346D5" w:rsidP="00ED23D5">
      <w:pPr>
        <w:jc w:val="center"/>
        <w:rPr>
          <w:rFonts w:asciiTheme="majorHAnsi" w:hAnsiTheme="majorHAnsi"/>
          <w:sz w:val="24"/>
          <w:lang w:val="en-US" w:eastAsia="en-US"/>
        </w:rPr>
      </w:pPr>
      <w:r w:rsidRPr="009250E1">
        <w:rPr>
          <w:rFonts w:asciiTheme="majorHAnsi" w:hAnsiTheme="majorHAnsi"/>
          <w:color w:val="000000"/>
          <w:sz w:val="24"/>
          <w:lang w:val="en-ZA"/>
        </w:rPr>
        <w:t>Emily N</w:t>
      </w:r>
      <w:r>
        <w:rPr>
          <w:rFonts w:asciiTheme="majorHAnsi" w:hAnsiTheme="majorHAnsi"/>
          <w:color w:val="000000"/>
          <w:sz w:val="24"/>
          <w:lang w:val="en-ZA"/>
        </w:rPr>
        <w:t>yanzi</w:t>
      </w:r>
      <w:r w:rsidRPr="009250E1">
        <w:rPr>
          <w:rFonts w:asciiTheme="majorHAnsi" w:hAnsiTheme="majorHAnsi"/>
          <w:color w:val="000000"/>
          <w:sz w:val="24"/>
          <w:lang w:val="en-ZA"/>
        </w:rPr>
        <w:t xml:space="preserve"> </w:t>
      </w:r>
      <w:proofErr w:type="spellStart"/>
      <w:r w:rsidRPr="009250E1">
        <w:rPr>
          <w:rFonts w:asciiTheme="majorHAnsi" w:hAnsiTheme="majorHAnsi"/>
          <w:color w:val="000000"/>
          <w:sz w:val="24"/>
          <w:lang w:val="en-ZA"/>
        </w:rPr>
        <w:t>Kabuye</w:t>
      </w:r>
      <w:proofErr w:type="spellEnd"/>
      <w:r>
        <w:rPr>
          <w:rFonts w:asciiTheme="majorHAnsi" w:hAnsiTheme="majorHAnsi"/>
          <w:color w:val="000000"/>
          <w:sz w:val="24"/>
          <w:lang w:val="en-ZA"/>
        </w:rPr>
        <w:t xml:space="preserve"> is the Project Manager for the </w:t>
      </w:r>
      <w:r w:rsidRPr="009250E1">
        <w:rPr>
          <w:rFonts w:asciiTheme="majorHAnsi" w:hAnsiTheme="majorHAnsi"/>
          <w:color w:val="000000"/>
          <w:sz w:val="24"/>
          <w:lang w:val="en-ZA"/>
        </w:rPr>
        <w:t xml:space="preserve">East African Consortium for Clinical Research </w:t>
      </w:r>
      <w:r w:rsidR="00C4361A">
        <w:rPr>
          <w:rFonts w:asciiTheme="majorHAnsi" w:hAnsiTheme="majorHAnsi"/>
          <w:color w:val="000000"/>
          <w:sz w:val="24"/>
          <w:lang w:val="en-ZA"/>
        </w:rPr>
        <w:t>(</w:t>
      </w:r>
      <w:r>
        <w:rPr>
          <w:rFonts w:asciiTheme="majorHAnsi" w:hAnsiTheme="majorHAnsi"/>
          <w:color w:val="000000"/>
          <w:sz w:val="24"/>
          <w:lang w:val="en-ZA"/>
        </w:rPr>
        <w:t>EACCR2</w:t>
      </w:r>
      <w:r w:rsidR="00C4361A">
        <w:rPr>
          <w:rFonts w:asciiTheme="majorHAnsi" w:hAnsiTheme="majorHAnsi"/>
          <w:color w:val="000000"/>
          <w:sz w:val="24"/>
          <w:lang w:val="en-ZA"/>
        </w:rPr>
        <w:t>)</w:t>
      </w:r>
      <w:r>
        <w:rPr>
          <w:rFonts w:asciiTheme="majorHAnsi" w:hAnsiTheme="majorHAnsi"/>
          <w:color w:val="000000"/>
          <w:sz w:val="24"/>
          <w:lang w:val="en-ZA"/>
        </w:rPr>
        <w:t xml:space="preserve"> from July 2010- to date. The EACCR 2 is one of the capacity building programs at UVRI, </w:t>
      </w:r>
      <w:r w:rsidRPr="009250E1">
        <w:rPr>
          <w:rFonts w:asciiTheme="majorHAnsi" w:hAnsiTheme="majorHAnsi"/>
          <w:color w:val="000000"/>
          <w:sz w:val="24"/>
          <w:lang w:val="en-ZA"/>
        </w:rPr>
        <w:t>funded by the European and Developing Countries Clinical Trials Partnership (EDCTP)</w:t>
      </w:r>
      <w:r>
        <w:rPr>
          <w:rFonts w:asciiTheme="majorHAnsi" w:hAnsiTheme="majorHAnsi"/>
          <w:color w:val="000000"/>
          <w:sz w:val="24"/>
          <w:lang w:val="en-ZA"/>
        </w:rPr>
        <w:t xml:space="preserve">. As a </w:t>
      </w:r>
      <w:r w:rsidR="00C4361A">
        <w:rPr>
          <w:rFonts w:asciiTheme="majorHAnsi" w:hAnsiTheme="majorHAnsi"/>
          <w:color w:val="000000"/>
          <w:sz w:val="24"/>
          <w:lang w:val="en-ZA"/>
        </w:rPr>
        <w:t>Project M</w:t>
      </w:r>
      <w:r>
        <w:rPr>
          <w:rFonts w:asciiTheme="majorHAnsi" w:hAnsiTheme="majorHAnsi"/>
          <w:color w:val="000000"/>
          <w:sz w:val="24"/>
          <w:lang w:val="en-ZA"/>
        </w:rPr>
        <w:t>ana</w:t>
      </w:r>
      <w:r w:rsidR="00C4361A">
        <w:rPr>
          <w:rFonts w:asciiTheme="majorHAnsi" w:hAnsiTheme="majorHAnsi"/>
          <w:color w:val="000000"/>
          <w:sz w:val="24"/>
          <w:lang w:val="en-ZA"/>
        </w:rPr>
        <w:t>ger s</w:t>
      </w:r>
      <w:r>
        <w:rPr>
          <w:rFonts w:asciiTheme="majorHAnsi" w:hAnsiTheme="majorHAnsi"/>
          <w:color w:val="000000"/>
          <w:sz w:val="24"/>
          <w:lang w:val="en-ZA"/>
        </w:rPr>
        <w:t xml:space="preserve">he </w:t>
      </w:r>
      <w:r w:rsidRPr="009250E1">
        <w:rPr>
          <w:rFonts w:asciiTheme="majorHAnsi" w:hAnsiTheme="majorHAnsi"/>
          <w:color w:val="000000"/>
          <w:sz w:val="24"/>
          <w:lang w:eastAsia="en-US"/>
        </w:rPr>
        <w:t>C</w:t>
      </w:r>
      <w:r w:rsidRPr="009250E1">
        <w:rPr>
          <w:rFonts w:asciiTheme="majorHAnsi" w:hAnsiTheme="majorHAnsi"/>
          <w:color w:val="000000"/>
          <w:sz w:val="24"/>
          <w:lang w:val="en-US" w:eastAsia="en-US"/>
        </w:rPr>
        <w:t>o</w:t>
      </w:r>
      <w:r w:rsidRPr="009250E1">
        <w:rPr>
          <w:rFonts w:asciiTheme="majorHAnsi" w:hAnsiTheme="majorHAnsi"/>
          <w:color w:val="000000"/>
          <w:sz w:val="24"/>
          <w:lang w:eastAsia="en-US"/>
        </w:rPr>
        <w:t>-</w:t>
      </w:r>
      <w:r w:rsidRPr="009250E1">
        <w:rPr>
          <w:rFonts w:asciiTheme="majorHAnsi" w:hAnsiTheme="majorHAnsi"/>
          <w:color w:val="000000"/>
          <w:sz w:val="24"/>
          <w:lang w:val="en-US" w:eastAsia="en-US"/>
        </w:rPr>
        <w:t xml:space="preserve">ordinated, collated and harmonized </w:t>
      </w:r>
      <w:r w:rsidRPr="009250E1">
        <w:rPr>
          <w:rFonts w:asciiTheme="majorHAnsi" w:hAnsiTheme="majorHAnsi"/>
          <w:color w:val="000000"/>
          <w:sz w:val="24"/>
          <w:lang w:eastAsia="en-US"/>
        </w:rPr>
        <w:t xml:space="preserve">the </w:t>
      </w:r>
      <w:r w:rsidRPr="009250E1">
        <w:rPr>
          <w:rFonts w:asciiTheme="majorHAnsi" w:hAnsiTheme="majorHAnsi"/>
          <w:color w:val="000000"/>
          <w:sz w:val="24"/>
          <w:lang w:val="en-US" w:eastAsia="en-US"/>
        </w:rPr>
        <w:t xml:space="preserve">grant writing of the Eastern African consortium </w:t>
      </w:r>
      <w:r w:rsidRPr="009250E1">
        <w:rPr>
          <w:rFonts w:asciiTheme="majorHAnsi" w:hAnsiTheme="majorHAnsi"/>
          <w:color w:val="000000"/>
          <w:sz w:val="24"/>
          <w:lang w:eastAsia="en-US"/>
        </w:rPr>
        <w:t xml:space="preserve">(EACCR2) </w:t>
      </w:r>
      <w:r w:rsidRPr="009250E1">
        <w:rPr>
          <w:rFonts w:asciiTheme="majorHAnsi" w:hAnsiTheme="majorHAnsi"/>
          <w:color w:val="000000"/>
          <w:sz w:val="24"/>
          <w:lang w:val="en-US" w:eastAsia="en-US"/>
        </w:rPr>
        <w:t xml:space="preserve">to </w:t>
      </w:r>
      <w:r w:rsidRPr="009250E1">
        <w:rPr>
          <w:rFonts w:asciiTheme="majorHAnsi" w:hAnsiTheme="majorHAnsi"/>
          <w:color w:val="000000"/>
          <w:sz w:val="24"/>
          <w:lang w:eastAsia="en-US"/>
        </w:rPr>
        <w:t xml:space="preserve">the </w:t>
      </w:r>
      <w:r w:rsidRPr="009250E1">
        <w:rPr>
          <w:rFonts w:asciiTheme="majorHAnsi" w:hAnsiTheme="majorHAnsi"/>
          <w:color w:val="000000"/>
          <w:sz w:val="24"/>
          <w:lang w:val="en-US" w:eastAsia="en-US"/>
        </w:rPr>
        <w:t xml:space="preserve">EDCTP2 call on Networks of Excellence </w:t>
      </w:r>
      <w:r w:rsidRPr="009250E1">
        <w:rPr>
          <w:rFonts w:asciiTheme="majorHAnsi" w:hAnsiTheme="majorHAnsi"/>
          <w:color w:val="000000"/>
          <w:sz w:val="24"/>
          <w:lang w:eastAsia="en-US"/>
        </w:rPr>
        <w:t xml:space="preserve">and had it </w:t>
      </w:r>
      <w:r w:rsidRPr="009250E1">
        <w:rPr>
          <w:rFonts w:asciiTheme="majorHAnsi" w:hAnsiTheme="majorHAnsi"/>
          <w:color w:val="000000"/>
          <w:sz w:val="24"/>
          <w:lang w:val="en-US" w:eastAsia="en-US"/>
        </w:rPr>
        <w:t xml:space="preserve">submitted for </w:t>
      </w:r>
      <w:r w:rsidR="00C4361A">
        <w:rPr>
          <w:rFonts w:asciiTheme="majorHAnsi" w:hAnsiTheme="majorHAnsi"/>
          <w:color w:val="000000"/>
          <w:sz w:val="24"/>
          <w:lang w:val="en-US" w:eastAsia="en-US"/>
        </w:rPr>
        <w:t xml:space="preserve">the </w:t>
      </w:r>
      <w:r>
        <w:rPr>
          <w:rFonts w:asciiTheme="majorHAnsi" w:hAnsiTheme="majorHAnsi"/>
          <w:color w:val="000000"/>
          <w:sz w:val="24"/>
          <w:lang w:val="en-US" w:eastAsia="en-US"/>
        </w:rPr>
        <w:t xml:space="preserve">2.9 </w:t>
      </w:r>
      <w:r w:rsidRPr="009250E1">
        <w:rPr>
          <w:rFonts w:asciiTheme="majorHAnsi" w:hAnsiTheme="majorHAnsi"/>
          <w:color w:val="000000"/>
          <w:sz w:val="24"/>
          <w:lang w:val="en-US" w:eastAsia="en-US"/>
        </w:rPr>
        <w:t>million euros</w:t>
      </w:r>
      <w:r>
        <w:rPr>
          <w:rFonts w:asciiTheme="majorHAnsi" w:hAnsiTheme="majorHAnsi"/>
          <w:color w:val="000000"/>
          <w:sz w:val="24"/>
          <w:lang w:val="en-US" w:eastAsia="en-US"/>
        </w:rPr>
        <w:t xml:space="preserve">; </w:t>
      </w:r>
      <w:r w:rsidR="00C4361A">
        <w:rPr>
          <w:rFonts w:asciiTheme="majorHAnsi" w:hAnsiTheme="majorHAnsi"/>
          <w:sz w:val="24"/>
          <w:lang w:val="en-US" w:eastAsia="en-US"/>
        </w:rPr>
        <w:t>c</w:t>
      </w:r>
      <w:r w:rsidRPr="009250E1">
        <w:rPr>
          <w:rFonts w:asciiTheme="majorHAnsi" w:hAnsiTheme="majorHAnsi"/>
          <w:sz w:val="24"/>
          <w:lang w:val="en-US" w:eastAsia="en-US"/>
        </w:rPr>
        <w:t xml:space="preserve">oordinated and </w:t>
      </w:r>
      <w:r w:rsidR="00C4361A">
        <w:rPr>
          <w:rFonts w:asciiTheme="majorHAnsi" w:hAnsiTheme="majorHAnsi"/>
          <w:sz w:val="24"/>
          <w:lang w:val="en-US" w:eastAsia="en-US"/>
        </w:rPr>
        <w:t>c</w:t>
      </w:r>
      <w:r w:rsidRPr="009250E1">
        <w:rPr>
          <w:rFonts w:asciiTheme="majorHAnsi" w:hAnsiTheme="majorHAnsi"/>
          <w:sz w:val="24"/>
          <w:lang w:val="en-US" w:eastAsia="en-US"/>
        </w:rPr>
        <w:t xml:space="preserve">ompleted </w:t>
      </w:r>
      <w:r w:rsidR="001A1913">
        <w:rPr>
          <w:rFonts w:asciiTheme="majorHAnsi" w:hAnsiTheme="majorHAnsi"/>
          <w:sz w:val="24"/>
          <w:lang w:val="en-US" w:eastAsia="en-US"/>
        </w:rPr>
        <w:t>2019-2015 w</w:t>
      </w:r>
      <w:r w:rsidRPr="009250E1">
        <w:rPr>
          <w:rFonts w:asciiTheme="majorHAnsi" w:hAnsiTheme="majorHAnsi"/>
          <w:sz w:val="24"/>
          <w:lang w:val="en-US" w:eastAsia="en-US"/>
        </w:rPr>
        <w:t xml:space="preserve">ork plans </w:t>
      </w:r>
      <w:r w:rsidR="001A1913">
        <w:rPr>
          <w:rFonts w:asciiTheme="majorHAnsi" w:hAnsiTheme="majorHAnsi"/>
          <w:sz w:val="24"/>
          <w:lang w:val="en-US" w:eastAsia="en-US"/>
        </w:rPr>
        <w:t>for</w:t>
      </w:r>
      <w:r w:rsidRPr="009250E1">
        <w:rPr>
          <w:rFonts w:asciiTheme="majorHAnsi" w:hAnsiTheme="majorHAnsi"/>
          <w:sz w:val="24"/>
          <w:lang w:val="en-US" w:eastAsia="en-US"/>
        </w:rPr>
        <w:t xml:space="preserve"> Uganda as a Participating State in EDCTP</w:t>
      </w:r>
      <w:r w:rsidR="00C4361A">
        <w:rPr>
          <w:rFonts w:asciiTheme="majorHAnsi" w:hAnsiTheme="majorHAnsi"/>
          <w:sz w:val="24"/>
          <w:lang w:val="en-US" w:eastAsia="en-US"/>
        </w:rPr>
        <w:t xml:space="preserve"> Association</w:t>
      </w:r>
      <w:r w:rsidRPr="009250E1">
        <w:rPr>
          <w:rFonts w:asciiTheme="majorHAnsi" w:hAnsiTheme="majorHAnsi"/>
          <w:sz w:val="24"/>
          <w:lang w:val="en-US" w:eastAsia="en-US"/>
        </w:rPr>
        <w:t xml:space="preserve"> </w:t>
      </w:r>
      <w:r w:rsidR="00DF5B9B">
        <w:rPr>
          <w:rFonts w:asciiTheme="majorHAnsi" w:hAnsiTheme="majorHAnsi"/>
          <w:sz w:val="24"/>
          <w:lang w:val="en-US" w:eastAsia="en-US"/>
        </w:rPr>
        <w:t xml:space="preserve">including </w:t>
      </w:r>
      <w:r w:rsidR="00DF5B9B" w:rsidRPr="009250E1">
        <w:rPr>
          <w:rFonts w:asciiTheme="majorHAnsi" w:hAnsiTheme="majorHAnsi"/>
          <w:sz w:val="24"/>
          <w:lang w:val="en-US" w:eastAsia="en-US"/>
        </w:rPr>
        <w:t>the</w:t>
      </w:r>
      <w:r w:rsidRPr="009250E1">
        <w:rPr>
          <w:rFonts w:asciiTheme="majorHAnsi" w:hAnsiTheme="majorHAnsi"/>
          <w:sz w:val="24"/>
          <w:lang w:val="en-US" w:eastAsia="en-US"/>
        </w:rPr>
        <w:t xml:space="preserve"> required financial and technical reporting.</w:t>
      </w:r>
    </w:p>
    <w:p w14:paraId="6E87B268" w14:textId="77777777" w:rsidR="00B346D5" w:rsidRPr="009250E1" w:rsidRDefault="00B346D5" w:rsidP="00ED23D5">
      <w:pPr>
        <w:jc w:val="center"/>
        <w:rPr>
          <w:rFonts w:asciiTheme="majorHAnsi" w:hAnsiTheme="majorHAnsi"/>
          <w:sz w:val="24"/>
          <w:lang w:val="en-US" w:eastAsia="en-US"/>
        </w:rPr>
      </w:pPr>
    </w:p>
    <w:p w14:paraId="66D42EAC" w14:textId="1413A97A" w:rsidR="00B346D5" w:rsidRDefault="001A1913" w:rsidP="00ED23D5">
      <w:pPr>
        <w:jc w:val="center"/>
        <w:rPr>
          <w:rFonts w:asciiTheme="majorHAnsi" w:hAnsiTheme="majorHAnsi"/>
          <w:bCs/>
          <w:sz w:val="24"/>
          <w:lang w:val="en-US" w:eastAsia="en-US"/>
        </w:rPr>
      </w:pPr>
      <w:r>
        <w:rPr>
          <w:rFonts w:asciiTheme="majorHAnsi" w:hAnsiTheme="majorHAnsi"/>
          <w:color w:val="000000"/>
          <w:sz w:val="24"/>
          <w:lang w:val="en-ZA"/>
        </w:rPr>
        <w:t xml:space="preserve">Emily was </w:t>
      </w:r>
      <w:r>
        <w:rPr>
          <w:rFonts w:asciiTheme="majorHAnsi" w:hAnsiTheme="majorHAnsi" w:cs="Arial"/>
          <w:sz w:val="24"/>
        </w:rPr>
        <w:t xml:space="preserve">Co-PI and </w:t>
      </w:r>
      <w:r>
        <w:rPr>
          <w:rFonts w:asciiTheme="majorHAnsi" w:hAnsiTheme="majorHAnsi"/>
          <w:color w:val="000000"/>
          <w:sz w:val="24"/>
          <w:lang w:val="en-ZA"/>
        </w:rPr>
        <w:t xml:space="preserve">coordinator of the </w:t>
      </w:r>
      <w:r w:rsidR="00B346D5" w:rsidRPr="009250E1">
        <w:rPr>
          <w:rFonts w:asciiTheme="majorHAnsi" w:hAnsiTheme="majorHAnsi"/>
          <w:color w:val="000000"/>
          <w:sz w:val="24"/>
          <w:lang w:val="en-ZA"/>
        </w:rPr>
        <w:t>Canada Africa Prevention Trails Network (CAPTN) with Five sites in Eastern Africa</w:t>
      </w:r>
      <w:r w:rsidR="00B346D5">
        <w:rPr>
          <w:rFonts w:asciiTheme="majorHAnsi" w:hAnsiTheme="majorHAnsi"/>
          <w:color w:val="000000"/>
          <w:sz w:val="24"/>
          <w:lang w:val="en-ZA"/>
        </w:rPr>
        <w:t xml:space="preserve"> 2009-2014 and she was part of the Research project team for the </w:t>
      </w:r>
      <w:r w:rsidR="00B346D5" w:rsidRPr="009250E1">
        <w:rPr>
          <w:rFonts w:asciiTheme="majorHAnsi" w:hAnsiTheme="majorHAnsi" w:cs="Arial"/>
          <w:sz w:val="24"/>
        </w:rPr>
        <w:t>Adolescent HIV Prevention Strategies in Entebbe</w:t>
      </w:r>
      <w:r w:rsidR="00C4361A">
        <w:rPr>
          <w:rFonts w:asciiTheme="majorHAnsi" w:hAnsiTheme="majorHAnsi" w:cs="Arial"/>
          <w:sz w:val="24"/>
        </w:rPr>
        <w:t xml:space="preserve"> (ACERE)</w:t>
      </w:r>
      <w:r w:rsidR="00B346D5" w:rsidRPr="009250E1">
        <w:rPr>
          <w:rFonts w:asciiTheme="majorHAnsi" w:hAnsiTheme="majorHAnsi" w:cs="Arial"/>
          <w:sz w:val="24"/>
        </w:rPr>
        <w:t xml:space="preserve"> of $ 35, 000 to UVRI by the Canada-Africa Pr</w:t>
      </w:r>
      <w:r>
        <w:rPr>
          <w:rFonts w:asciiTheme="majorHAnsi" w:hAnsiTheme="majorHAnsi" w:cs="Arial"/>
          <w:sz w:val="24"/>
        </w:rPr>
        <w:t xml:space="preserve">evention Trials (CAPT) Network </w:t>
      </w:r>
      <w:r w:rsidR="00B346D5" w:rsidRPr="009250E1">
        <w:rPr>
          <w:rFonts w:asciiTheme="majorHAnsi" w:hAnsiTheme="majorHAnsi" w:cs="Arial"/>
          <w:sz w:val="24"/>
        </w:rPr>
        <w:t>Dec 2011</w:t>
      </w:r>
      <w:r w:rsidR="00E32687" w:rsidRPr="009250E1">
        <w:rPr>
          <w:rFonts w:asciiTheme="majorHAnsi" w:hAnsiTheme="majorHAnsi" w:cs="Arial"/>
          <w:sz w:val="24"/>
        </w:rPr>
        <w:t>)</w:t>
      </w:r>
      <w:r w:rsidR="00E32687">
        <w:rPr>
          <w:rFonts w:asciiTheme="majorHAnsi" w:hAnsiTheme="majorHAnsi" w:cs="Arial"/>
          <w:sz w:val="24"/>
        </w:rPr>
        <w:t>;</w:t>
      </w:r>
      <w:r>
        <w:rPr>
          <w:rFonts w:asciiTheme="majorHAnsi" w:hAnsiTheme="majorHAnsi" w:cs="Arial"/>
          <w:sz w:val="24"/>
        </w:rPr>
        <w:t xml:space="preserve"> </w:t>
      </w:r>
      <w:r w:rsidR="00B346D5">
        <w:rPr>
          <w:rFonts w:asciiTheme="majorHAnsi" w:hAnsiTheme="majorHAnsi" w:cs="Arial"/>
          <w:sz w:val="24"/>
        </w:rPr>
        <w:t>the t</w:t>
      </w:r>
      <w:r w:rsidR="00B346D5" w:rsidRPr="009250E1">
        <w:rPr>
          <w:rFonts w:asciiTheme="majorHAnsi" w:hAnsiTheme="majorHAnsi" w:cs="Arial"/>
          <w:sz w:val="24"/>
        </w:rPr>
        <w:t>echnical coordinator International Association of National Public Health Institutions (IANPHI)</w:t>
      </w:r>
      <w:r w:rsidR="00B346D5">
        <w:rPr>
          <w:rFonts w:asciiTheme="majorHAnsi" w:hAnsiTheme="majorHAnsi" w:cs="Arial"/>
          <w:sz w:val="24"/>
        </w:rPr>
        <w:t xml:space="preserve"> at UVRI 2010 -2012. Before that Emily worked with the Ministry of health Uganda in the health policy and planning department 2005- 2010 working closely with the commissioner planning on as the technical </w:t>
      </w:r>
      <w:r>
        <w:rPr>
          <w:rFonts w:asciiTheme="majorHAnsi" w:hAnsiTheme="majorHAnsi" w:cs="Arial"/>
          <w:sz w:val="24"/>
        </w:rPr>
        <w:t>assistant on the proposed National Health Insurance S</w:t>
      </w:r>
      <w:r w:rsidR="00B346D5">
        <w:rPr>
          <w:rFonts w:asciiTheme="majorHAnsi" w:hAnsiTheme="majorHAnsi" w:cs="Arial"/>
          <w:sz w:val="24"/>
        </w:rPr>
        <w:t xml:space="preserve">cheme </w:t>
      </w:r>
      <w:r>
        <w:rPr>
          <w:rFonts w:asciiTheme="majorHAnsi" w:hAnsiTheme="majorHAnsi" w:cs="Arial"/>
          <w:sz w:val="24"/>
        </w:rPr>
        <w:t xml:space="preserve">(NHIS) </w:t>
      </w:r>
      <w:r w:rsidR="00B346D5">
        <w:rPr>
          <w:rFonts w:asciiTheme="majorHAnsi" w:hAnsiTheme="majorHAnsi" w:cs="Arial"/>
          <w:sz w:val="24"/>
        </w:rPr>
        <w:t xml:space="preserve">and DANIDA </w:t>
      </w:r>
      <w:r>
        <w:rPr>
          <w:rFonts w:asciiTheme="majorHAnsi" w:hAnsiTheme="majorHAnsi" w:cs="Arial"/>
          <w:sz w:val="24"/>
        </w:rPr>
        <w:t xml:space="preserve">projects were she coordinated District Planning and regional </w:t>
      </w:r>
      <w:r w:rsidR="00B346D5">
        <w:rPr>
          <w:rFonts w:asciiTheme="majorHAnsi" w:hAnsiTheme="majorHAnsi" w:cs="Arial"/>
          <w:sz w:val="24"/>
        </w:rPr>
        <w:t xml:space="preserve">Area teams for mentoring and support supervision. While </w:t>
      </w:r>
      <w:r w:rsidR="00E158C3">
        <w:rPr>
          <w:rFonts w:asciiTheme="majorHAnsi" w:hAnsiTheme="majorHAnsi" w:cs="Arial"/>
          <w:sz w:val="24"/>
        </w:rPr>
        <w:t>there</w:t>
      </w:r>
      <w:r w:rsidR="00B346D5">
        <w:rPr>
          <w:rFonts w:asciiTheme="majorHAnsi" w:hAnsiTheme="majorHAnsi" w:cs="Arial"/>
          <w:sz w:val="24"/>
        </w:rPr>
        <w:t xml:space="preserve"> she achieved as reviewer for the </w:t>
      </w:r>
      <w:r w:rsidR="00B346D5" w:rsidRPr="009250E1">
        <w:rPr>
          <w:rFonts w:asciiTheme="majorHAnsi" w:hAnsiTheme="majorHAnsi"/>
          <w:sz w:val="24"/>
          <w:lang w:val="en-US" w:eastAsia="en-US"/>
        </w:rPr>
        <w:t xml:space="preserve">of </w:t>
      </w:r>
      <w:r w:rsidR="00B346D5">
        <w:rPr>
          <w:rFonts w:asciiTheme="majorHAnsi" w:hAnsiTheme="majorHAnsi"/>
          <w:sz w:val="24"/>
          <w:lang w:val="en-US" w:eastAsia="en-US"/>
        </w:rPr>
        <w:t xml:space="preserve">the </w:t>
      </w:r>
      <w:r w:rsidR="00B346D5" w:rsidRPr="009250E1">
        <w:rPr>
          <w:rFonts w:asciiTheme="majorHAnsi" w:hAnsiTheme="majorHAnsi"/>
          <w:sz w:val="24"/>
          <w:lang w:val="en-US" w:eastAsia="en-US"/>
        </w:rPr>
        <w:t xml:space="preserve">poverty spatial maps for water and sanitation for WB, </w:t>
      </w:r>
      <w:r w:rsidR="00B346D5" w:rsidRPr="009250E1">
        <w:rPr>
          <w:rFonts w:asciiTheme="majorHAnsi" w:hAnsiTheme="majorHAnsi"/>
          <w:sz w:val="24"/>
          <w:lang w:val="en-US" w:eastAsia="en-US"/>
        </w:rPr>
        <w:lastRenderedPageBreak/>
        <w:t>MFPED and U</w:t>
      </w:r>
      <w:r w:rsidR="00B346D5">
        <w:rPr>
          <w:rFonts w:asciiTheme="majorHAnsi" w:hAnsiTheme="majorHAnsi"/>
          <w:sz w:val="24"/>
          <w:lang w:val="en-US" w:eastAsia="en-US"/>
        </w:rPr>
        <w:t>ganda Bureau of statistics 2008 and National Health Accounts team 2007 working closely with WHO Country Office and won the s</w:t>
      </w:r>
      <w:r w:rsidR="00B346D5" w:rsidRPr="009250E1">
        <w:rPr>
          <w:rFonts w:asciiTheme="majorHAnsi" w:hAnsiTheme="majorHAnsi"/>
          <w:bCs/>
          <w:sz w:val="24"/>
          <w:lang w:val="en-US" w:eastAsia="en-US"/>
        </w:rPr>
        <w:t xml:space="preserve">hort-term Grant of ($50,000) on Institutionalization of National Health Accounts in Uganda to </w:t>
      </w:r>
      <w:proofErr w:type="spellStart"/>
      <w:r w:rsidR="00B346D5" w:rsidRPr="009250E1">
        <w:rPr>
          <w:rFonts w:asciiTheme="majorHAnsi" w:hAnsiTheme="majorHAnsi"/>
          <w:bCs/>
          <w:sz w:val="24"/>
          <w:lang w:val="en-US" w:eastAsia="en-US"/>
        </w:rPr>
        <w:t>MoH</w:t>
      </w:r>
      <w:proofErr w:type="spellEnd"/>
      <w:r w:rsidR="00B346D5" w:rsidRPr="009250E1">
        <w:rPr>
          <w:rFonts w:asciiTheme="majorHAnsi" w:hAnsiTheme="majorHAnsi"/>
          <w:bCs/>
          <w:sz w:val="24"/>
          <w:lang w:val="en-US" w:eastAsia="en-US"/>
        </w:rPr>
        <w:t xml:space="preserve"> </w:t>
      </w:r>
      <w:r w:rsidR="00E158C3">
        <w:rPr>
          <w:rFonts w:asciiTheme="majorHAnsi" w:hAnsiTheme="majorHAnsi"/>
          <w:bCs/>
          <w:sz w:val="24"/>
          <w:lang w:val="en-US" w:eastAsia="en-US"/>
        </w:rPr>
        <w:t xml:space="preserve">and </w:t>
      </w:r>
      <w:proofErr w:type="spellStart"/>
      <w:r w:rsidR="00E158C3">
        <w:rPr>
          <w:rFonts w:asciiTheme="majorHAnsi" w:hAnsiTheme="majorHAnsi"/>
          <w:bCs/>
          <w:sz w:val="24"/>
          <w:lang w:val="en-US" w:eastAsia="en-US"/>
        </w:rPr>
        <w:t>Makerere</w:t>
      </w:r>
      <w:proofErr w:type="spellEnd"/>
      <w:r w:rsidR="00E158C3">
        <w:rPr>
          <w:rFonts w:asciiTheme="majorHAnsi" w:hAnsiTheme="majorHAnsi"/>
          <w:bCs/>
          <w:sz w:val="24"/>
          <w:lang w:val="en-US" w:eastAsia="en-US"/>
        </w:rPr>
        <w:t xml:space="preserve"> University School of Public health with support from the </w:t>
      </w:r>
      <w:r w:rsidR="00B346D5" w:rsidRPr="009250E1">
        <w:rPr>
          <w:rFonts w:asciiTheme="majorHAnsi" w:hAnsiTheme="majorHAnsi"/>
          <w:bCs/>
          <w:sz w:val="24"/>
          <w:lang w:val="en-US" w:eastAsia="en-US"/>
        </w:rPr>
        <w:t>Rockefeller foundation through WHO –Geneva</w:t>
      </w:r>
    </w:p>
    <w:p w14:paraId="750F7617" w14:textId="77777777" w:rsidR="00E158C3" w:rsidRDefault="00E158C3" w:rsidP="00ED23D5">
      <w:pPr>
        <w:jc w:val="center"/>
        <w:rPr>
          <w:rFonts w:asciiTheme="majorHAnsi" w:hAnsiTheme="majorHAnsi"/>
          <w:color w:val="000000"/>
          <w:sz w:val="24"/>
          <w:lang w:val="en-ZA"/>
        </w:rPr>
      </w:pPr>
    </w:p>
    <w:p w14:paraId="6D3248FD" w14:textId="77777777" w:rsidR="00B346D5" w:rsidRDefault="00B346D5" w:rsidP="00ED23D5">
      <w:pPr>
        <w:jc w:val="center"/>
        <w:rPr>
          <w:rFonts w:asciiTheme="majorHAnsi" w:hAnsiTheme="majorHAnsi"/>
          <w:color w:val="000000"/>
          <w:sz w:val="24"/>
          <w:lang w:val="en-ZA"/>
        </w:rPr>
      </w:pPr>
      <w:r>
        <w:rPr>
          <w:rFonts w:asciiTheme="majorHAnsi" w:hAnsiTheme="majorHAnsi"/>
          <w:color w:val="000000"/>
          <w:sz w:val="24"/>
          <w:lang w:val="en-ZA"/>
        </w:rPr>
        <w:t xml:space="preserve">Emily Nyanzi Graduated with a Masters in Economic Policy and Management (EPM) 2006, Makerere University, graduated with a Post </w:t>
      </w:r>
      <w:r w:rsidR="00E158C3">
        <w:rPr>
          <w:rFonts w:asciiTheme="majorHAnsi" w:hAnsiTheme="majorHAnsi"/>
          <w:color w:val="000000"/>
          <w:sz w:val="24"/>
          <w:lang w:val="en-ZA"/>
        </w:rPr>
        <w:t>G</w:t>
      </w:r>
      <w:r>
        <w:rPr>
          <w:rFonts w:asciiTheme="majorHAnsi" w:hAnsiTheme="majorHAnsi"/>
          <w:color w:val="000000"/>
          <w:sz w:val="24"/>
          <w:lang w:val="en-ZA"/>
        </w:rPr>
        <w:t>raduate Diploma in Computer Science with specialised interest for Relational databases in 2003 and graduated in Economics and Education in 1997</w:t>
      </w:r>
      <w:r w:rsidR="00E158C3">
        <w:rPr>
          <w:rFonts w:asciiTheme="majorHAnsi" w:hAnsiTheme="majorHAnsi"/>
          <w:color w:val="000000"/>
          <w:sz w:val="24"/>
          <w:lang w:val="en-ZA"/>
        </w:rPr>
        <w:t xml:space="preserve"> all from Makerere University</w:t>
      </w:r>
      <w:r>
        <w:rPr>
          <w:rFonts w:asciiTheme="majorHAnsi" w:hAnsiTheme="majorHAnsi"/>
          <w:color w:val="000000"/>
          <w:sz w:val="24"/>
          <w:lang w:val="en-ZA"/>
        </w:rPr>
        <w:t xml:space="preserve">. Emily has a passion for seeing research evidence </w:t>
      </w:r>
      <w:r w:rsidR="00E158C3">
        <w:rPr>
          <w:rFonts w:asciiTheme="majorHAnsi" w:hAnsiTheme="majorHAnsi"/>
          <w:color w:val="000000"/>
          <w:sz w:val="24"/>
          <w:lang w:val="en-ZA"/>
        </w:rPr>
        <w:t>benefiting communities and up lifting them from poverty and policy guidelines</w:t>
      </w:r>
    </w:p>
    <w:p w14:paraId="3D26FCD5" w14:textId="77777777" w:rsidR="00DA6453" w:rsidRDefault="00DA6453" w:rsidP="00ED23D5">
      <w:pPr>
        <w:jc w:val="center"/>
        <w:rPr>
          <w:rFonts w:asciiTheme="majorHAnsi" w:hAnsiTheme="majorHAnsi"/>
          <w:color w:val="000000"/>
          <w:sz w:val="24"/>
          <w:lang w:val="uz-Latn-UZ"/>
        </w:rPr>
      </w:pPr>
    </w:p>
    <w:p w14:paraId="1BBE5903" w14:textId="77777777" w:rsidR="00DA6453" w:rsidRDefault="00DA6453" w:rsidP="00ED23D5">
      <w:pPr>
        <w:jc w:val="center"/>
        <w:rPr>
          <w:rFonts w:asciiTheme="majorHAnsi" w:hAnsiTheme="majorHAnsi"/>
          <w:color w:val="000000"/>
          <w:sz w:val="24"/>
          <w:lang w:val="uz-Latn-UZ"/>
        </w:rPr>
      </w:pPr>
    </w:p>
    <w:p w14:paraId="1D9BAE79" w14:textId="744E4DBA" w:rsidR="00DA6453" w:rsidRDefault="00DA6453" w:rsidP="00ED23D5">
      <w:pPr>
        <w:jc w:val="center"/>
        <w:rPr>
          <w:rFonts w:asciiTheme="majorHAnsi" w:hAnsiTheme="majorHAnsi"/>
          <w:color w:val="000000"/>
          <w:sz w:val="24"/>
          <w:lang w:val="uz-Latn-UZ"/>
        </w:rPr>
      </w:pPr>
    </w:p>
    <w:p w14:paraId="788126DA" w14:textId="77777777" w:rsidR="00DA6453" w:rsidRDefault="00DA6453" w:rsidP="00ED23D5">
      <w:pPr>
        <w:jc w:val="center"/>
        <w:rPr>
          <w:rFonts w:asciiTheme="majorHAnsi" w:hAnsiTheme="majorHAnsi"/>
          <w:color w:val="000000"/>
          <w:sz w:val="24"/>
          <w:lang w:val="uz-Latn-UZ"/>
        </w:rPr>
      </w:pPr>
    </w:p>
    <w:p w14:paraId="0DBC83AB" w14:textId="77777777" w:rsidR="00DA6453" w:rsidRPr="00DA6453" w:rsidRDefault="00DA6453" w:rsidP="00ED23D5">
      <w:pPr>
        <w:jc w:val="center"/>
        <w:rPr>
          <w:rFonts w:asciiTheme="majorHAnsi" w:hAnsiTheme="majorHAnsi"/>
          <w:b/>
          <w:bCs/>
          <w:color w:val="000000"/>
          <w:sz w:val="24"/>
          <w:lang w:val="uz-Latn-UZ"/>
        </w:rPr>
      </w:pPr>
      <w:r w:rsidRPr="00DA6453">
        <w:rPr>
          <w:rFonts w:asciiTheme="majorHAnsi" w:hAnsiTheme="majorHAnsi"/>
          <w:b/>
          <w:bCs/>
          <w:color w:val="000000"/>
          <w:sz w:val="24"/>
          <w:lang w:val="uz-Latn-UZ"/>
        </w:rPr>
        <w:t>Saidat Namuli Musoke, Project Administrator</w:t>
      </w:r>
      <w:r w:rsidRPr="00DA6453">
        <w:rPr>
          <w:rFonts w:asciiTheme="majorHAnsi" w:hAnsiTheme="majorHAnsi"/>
          <w:b/>
          <w:bCs/>
          <w:color w:val="000000"/>
          <w:sz w:val="24"/>
          <w:lang w:val="uz-Latn-UZ"/>
        </w:rPr>
        <w:br/>
      </w:r>
    </w:p>
    <w:p w14:paraId="1413DE03" w14:textId="77777777" w:rsidR="00DA6453" w:rsidRDefault="00DA6453" w:rsidP="00ED23D5">
      <w:pPr>
        <w:jc w:val="center"/>
        <w:rPr>
          <w:rFonts w:asciiTheme="majorHAnsi" w:hAnsiTheme="majorHAnsi"/>
          <w:color w:val="000000"/>
          <w:sz w:val="24"/>
          <w:lang w:val="uz-Latn-UZ"/>
        </w:rPr>
      </w:pPr>
      <w:r>
        <w:rPr>
          <w:noProof/>
        </w:rPr>
        <w:drawing>
          <wp:inline distT="0" distB="0" distL="0" distR="0" wp14:anchorId="64074C0D" wp14:editId="0637922B">
            <wp:extent cx="2552700" cy="2387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6577" cy="2409760"/>
                    </a:xfrm>
                    <a:prstGeom prst="rect">
                      <a:avLst/>
                    </a:prstGeom>
                    <a:noFill/>
                    <a:ln>
                      <a:noFill/>
                    </a:ln>
                  </pic:spPr>
                </pic:pic>
              </a:graphicData>
            </a:graphic>
          </wp:inline>
        </w:drawing>
      </w:r>
    </w:p>
    <w:p w14:paraId="567FFC50" w14:textId="77777777" w:rsidR="00ED23D5" w:rsidRDefault="00ED23D5" w:rsidP="00ED23D5">
      <w:pPr>
        <w:jc w:val="center"/>
        <w:rPr>
          <w:rFonts w:asciiTheme="majorHAnsi" w:hAnsiTheme="majorHAnsi"/>
          <w:color w:val="000000"/>
          <w:sz w:val="24"/>
          <w:lang w:val="uz-Latn-UZ"/>
        </w:rPr>
      </w:pPr>
    </w:p>
    <w:p w14:paraId="5938D6FB" w14:textId="024970FB" w:rsidR="00DA6453" w:rsidRPr="00DA6453" w:rsidRDefault="00DA6453" w:rsidP="00ED23D5">
      <w:pPr>
        <w:jc w:val="center"/>
        <w:rPr>
          <w:rFonts w:asciiTheme="majorHAnsi" w:hAnsiTheme="majorHAnsi"/>
          <w:color w:val="000000"/>
          <w:sz w:val="24"/>
          <w:lang w:val="uz-Latn-UZ"/>
        </w:rPr>
      </w:pPr>
      <w:r w:rsidRPr="00DA6453">
        <w:rPr>
          <w:rFonts w:asciiTheme="majorHAnsi" w:hAnsiTheme="majorHAnsi"/>
          <w:color w:val="000000"/>
          <w:sz w:val="24"/>
          <w:lang w:val="uz-Latn-UZ"/>
        </w:rPr>
        <w:t xml:space="preserve">Ms. </w:t>
      </w:r>
      <w:bookmarkStart w:id="0" w:name="_Hlk11840299"/>
      <w:r w:rsidRPr="00DA6453">
        <w:rPr>
          <w:rFonts w:asciiTheme="majorHAnsi" w:hAnsiTheme="majorHAnsi"/>
          <w:color w:val="000000"/>
          <w:sz w:val="24"/>
          <w:lang w:val="uz-Latn-UZ"/>
        </w:rPr>
        <w:t>Saidat Namuli Musoke, Project Administrator</w:t>
      </w:r>
      <w:bookmarkEnd w:id="0"/>
      <w:r w:rsidRPr="00DA6453">
        <w:rPr>
          <w:rFonts w:asciiTheme="majorHAnsi" w:hAnsiTheme="majorHAnsi"/>
          <w:color w:val="000000"/>
          <w:sz w:val="24"/>
          <w:lang w:val="uz-Latn-UZ"/>
        </w:rPr>
        <w:t xml:space="preserve"> EACCR-2 /EDCTP2 earned her Bachelor’s Degree in BA from Makerere University, Post graduate diploma in Project planning and management and Masters (on going) in Public Administration and Management Uganda Management Institute. She is one of the staff who worked on EACCR-1 2010-2015. Ms. Saidat Namuli has been working as an administrator for several years as well as supporting in project management in EACCR-2 todate. Her work is supported by grants from</w:t>
      </w:r>
      <w:r>
        <w:rPr>
          <w:rFonts w:asciiTheme="majorHAnsi" w:hAnsiTheme="majorHAnsi"/>
          <w:color w:val="000000"/>
          <w:sz w:val="24"/>
          <w:lang w:val="uz-Latn-UZ"/>
        </w:rPr>
        <w:t xml:space="preserve"> the</w:t>
      </w:r>
      <w:r w:rsidRPr="00DA6453">
        <w:rPr>
          <w:rFonts w:asciiTheme="majorHAnsi" w:hAnsiTheme="majorHAnsi"/>
          <w:color w:val="000000"/>
          <w:sz w:val="24"/>
          <w:lang w:val="uz-Latn-UZ"/>
        </w:rPr>
        <w:t xml:space="preserve"> European and Developing Countries Clinical trials partnership.</w:t>
      </w:r>
    </w:p>
    <w:p w14:paraId="0D73D21D" w14:textId="301290A3" w:rsidR="00ED23D5" w:rsidRDefault="00ED23D5" w:rsidP="00ED23D5">
      <w:pPr>
        <w:jc w:val="center"/>
        <w:rPr>
          <w:rFonts w:asciiTheme="majorHAnsi" w:hAnsiTheme="majorHAnsi"/>
          <w:color w:val="000000"/>
          <w:sz w:val="24"/>
          <w:lang w:val="uz-Latn-UZ"/>
        </w:rPr>
      </w:pPr>
    </w:p>
    <w:p w14:paraId="35FB1A0B" w14:textId="77777777" w:rsidR="00ED23D5" w:rsidRDefault="00ED23D5" w:rsidP="00ED23D5">
      <w:pPr>
        <w:jc w:val="center"/>
        <w:rPr>
          <w:rFonts w:asciiTheme="majorHAnsi" w:hAnsiTheme="majorHAnsi"/>
          <w:color w:val="000000"/>
          <w:sz w:val="24"/>
          <w:lang w:val="uz-Latn-UZ"/>
        </w:rPr>
      </w:pPr>
    </w:p>
    <w:p w14:paraId="11AD2E4C" w14:textId="320EE99A" w:rsidR="008118C8" w:rsidRDefault="008118C8" w:rsidP="00ED23D5">
      <w:pPr>
        <w:jc w:val="center"/>
        <w:rPr>
          <w:rFonts w:asciiTheme="majorHAnsi" w:hAnsiTheme="majorHAnsi"/>
          <w:b/>
          <w:color w:val="000000"/>
          <w:sz w:val="24"/>
          <w:lang w:val="uz-Latn-UZ"/>
        </w:rPr>
      </w:pPr>
      <w:r w:rsidRPr="008118C8">
        <w:rPr>
          <w:rFonts w:asciiTheme="majorHAnsi" w:hAnsiTheme="majorHAnsi"/>
          <w:b/>
          <w:bCs/>
          <w:color w:val="000000"/>
          <w:sz w:val="24"/>
          <w:lang w:val="uz-Latn-UZ"/>
        </w:rPr>
        <w:t>Janet Nanseko Musoke</w:t>
      </w:r>
      <w:r>
        <w:rPr>
          <w:rFonts w:asciiTheme="majorHAnsi" w:hAnsiTheme="majorHAnsi"/>
          <w:b/>
          <w:color w:val="000000"/>
          <w:sz w:val="24"/>
          <w:lang w:val="uz-Latn-UZ"/>
        </w:rPr>
        <w:t xml:space="preserve">- </w:t>
      </w:r>
      <w:r w:rsidRPr="008118C8">
        <w:rPr>
          <w:rFonts w:asciiTheme="majorHAnsi" w:hAnsiTheme="majorHAnsi"/>
          <w:b/>
          <w:color w:val="000000"/>
          <w:sz w:val="24"/>
          <w:lang w:val="uz-Latn-UZ"/>
        </w:rPr>
        <w:t>Project Administrator</w:t>
      </w:r>
    </w:p>
    <w:p w14:paraId="01248155" w14:textId="77777777" w:rsidR="00ED23D5" w:rsidRDefault="00ED23D5" w:rsidP="00ED23D5">
      <w:pPr>
        <w:jc w:val="center"/>
        <w:rPr>
          <w:rFonts w:asciiTheme="majorHAnsi" w:hAnsiTheme="majorHAnsi"/>
          <w:b/>
          <w:color w:val="000000"/>
          <w:sz w:val="24"/>
          <w:lang w:val="uz-Latn-UZ"/>
        </w:rPr>
      </w:pPr>
    </w:p>
    <w:p w14:paraId="3BD5D8B3" w14:textId="68148E33" w:rsidR="008118C8" w:rsidRDefault="00ED23D5" w:rsidP="00ED23D5">
      <w:pPr>
        <w:jc w:val="center"/>
        <w:rPr>
          <w:rFonts w:asciiTheme="majorHAnsi" w:hAnsiTheme="majorHAnsi"/>
          <w:b/>
          <w:color w:val="000000"/>
          <w:sz w:val="24"/>
          <w:lang w:val="uz-Latn-UZ"/>
        </w:rPr>
      </w:pPr>
      <w:r>
        <w:rPr>
          <w:noProof/>
        </w:rPr>
        <w:drawing>
          <wp:inline distT="0" distB="0" distL="0" distR="0" wp14:anchorId="77A031E3" wp14:editId="0AF1D332">
            <wp:extent cx="2216150" cy="1886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687" cy="1908548"/>
                    </a:xfrm>
                    <a:prstGeom prst="rect">
                      <a:avLst/>
                    </a:prstGeom>
                    <a:noFill/>
                    <a:ln>
                      <a:noFill/>
                    </a:ln>
                  </pic:spPr>
                </pic:pic>
              </a:graphicData>
            </a:graphic>
          </wp:inline>
        </w:drawing>
      </w:r>
    </w:p>
    <w:p w14:paraId="15E7229F" w14:textId="3508E7D1" w:rsidR="008118C8" w:rsidRDefault="008118C8" w:rsidP="00ED23D5">
      <w:pPr>
        <w:jc w:val="center"/>
        <w:rPr>
          <w:rFonts w:asciiTheme="majorHAnsi" w:hAnsiTheme="majorHAnsi"/>
          <w:b/>
          <w:color w:val="000000"/>
          <w:sz w:val="24"/>
          <w:lang w:val="uz-Latn-UZ"/>
        </w:rPr>
      </w:pPr>
    </w:p>
    <w:p w14:paraId="5F27EE33" w14:textId="77777777" w:rsidR="008118C8" w:rsidRDefault="008118C8" w:rsidP="00ED23D5">
      <w:pPr>
        <w:jc w:val="center"/>
        <w:rPr>
          <w:rFonts w:asciiTheme="majorHAnsi" w:hAnsiTheme="majorHAnsi"/>
          <w:b/>
          <w:color w:val="000000"/>
          <w:sz w:val="24"/>
          <w:lang w:val="uz-Latn-UZ"/>
        </w:rPr>
      </w:pPr>
    </w:p>
    <w:p w14:paraId="19E9FC76" w14:textId="77777777" w:rsidR="008118C8" w:rsidRPr="008118C8" w:rsidRDefault="008118C8" w:rsidP="00ED23D5">
      <w:pPr>
        <w:jc w:val="center"/>
        <w:rPr>
          <w:rFonts w:asciiTheme="majorHAnsi" w:hAnsiTheme="majorHAnsi"/>
          <w:b/>
          <w:color w:val="000000"/>
          <w:sz w:val="24"/>
          <w:lang w:val="uz-Latn-UZ"/>
        </w:rPr>
      </w:pPr>
    </w:p>
    <w:p w14:paraId="0491ED7C" w14:textId="736EEB32" w:rsidR="00D57717" w:rsidRPr="00ED23D5" w:rsidRDefault="008118C8" w:rsidP="00ED23D5">
      <w:pPr>
        <w:jc w:val="center"/>
        <w:rPr>
          <w:rFonts w:asciiTheme="majorHAnsi" w:hAnsiTheme="majorHAnsi"/>
          <w:color w:val="000000"/>
          <w:sz w:val="24"/>
          <w:lang w:val="uz-Latn-UZ"/>
        </w:rPr>
      </w:pPr>
      <w:r>
        <w:rPr>
          <w:rFonts w:asciiTheme="majorHAnsi" w:hAnsiTheme="majorHAnsi"/>
          <w:color w:val="000000"/>
          <w:sz w:val="24"/>
          <w:lang w:val="uz-Latn-UZ"/>
        </w:rPr>
        <w:t>J</w:t>
      </w:r>
      <w:r w:rsidRPr="008118C8">
        <w:rPr>
          <w:rFonts w:asciiTheme="majorHAnsi" w:hAnsiTheme="majorHAnsi"/>
          <w:color w:val="000000"/>
          <w:sz w:val="24"/>
          <w:lang w:val="uz-Latn-UZ"/>
        </w:rPr>
        <w:t>oined the project in October 2018 as Project Administrator. In this role she supports the day-to-day general administrative tasks of the project,with a specific focus on supporting the activities of communications and coordinating travels. Janet holds a Bachelors degree in business administration and a diploma in Systems engineering.</w:t>
      </w:r>
    </w:p>
    <w:p w14:paraId="420488F8" w14:textId="77777777" w:rsidR="00D57717" w:rsidRDefault="00D57717" w:rsidP="00ED23D5">
      <w:pPr>
        <w:jc w:val="center"/>
        <w:rPr>
          <w:rFonts w:asciiTheme="majorHAnsi" w:hAnsiTheme="majorHAnsi"/>
          <w:b/>
          <w:color w:val="000000"/>
          <w:sz w:val="24"/>
          <w:lang w:val="en-US"/>
        </w:rPr>
      </w:pPr>
    </w:p>
    <w:p w14:paraId="0F377C54" w14:textId="77777777" w:rsidR="00D57717" w:rsidRDefault="00D57717" w:rsidP="00ED23D5">
      <w:pPr>
        <w:jc w:val="center"/>
        <w:rPr>
          <w:rFonts w:asciiTheme="majorHAnsi" w:hAnsiTheme="majorHAnsi"/>
          <w:b/>
          <w:color w:val="000000"/>
          <w:sz w:val="24"/>
          <w:lang w:val="en-US"/>
        </w:rPr>
      </w:pPr>
    </w:p>
    <w:p w14:paraId="1F8E9762" w14:textId="77777777" w:rsidR="00D57717" w:rsidRDefault="00D57717" w:rsidP="00ED23D5">
      <w:pPr>
        <w:jc w:val="center"/>
        <w:rPr>
          <w:rFonts w:asciiTheme="majorHAnsi" w:hAnsiTheme="majorHAnsi"/>
          <w:b/>
          <w:color w:val="000000"/>
          <w:sz w:val="24"/>
          <w:lang w:val="en-US"/>
        </w:rPr>
      </w:pPr>
    </w:p>
    <w:p w14:paraId="3CC1DD29" w14:textId="77777777" w:rsidR="00ED23D5" w:rsidRDefault="00ED23D5" w:rsidP="00ED23D5">
      <w:pPr>
        <w:jc w:val="center"/>
        <w:rPr>
          <w:rFonts w:asciiTheme="majorHAnsi" w:hAnsiTheme="majorHAnsi"/>
          <w:b/>
          <w:color w:val="000000"/>
          <w:sz w:val="24"/>
          <w:lang w:val="en-US"/>
        </w:rPr>
      </w:pPr>
    </w:p>
    <w:p w14:paraId="0540E4B7" w14:textId="7D22D7E8" w:rsidR="00EA1729" w:rsidRPr="00EA1729" w:rsidRDefault="00EA1729" w:rsidP="00ED23D5">
      <w:pPr>
        <w:jc w:val="center"/>
        <w:rPr>
          <w:rFonts w:asciiTheme="majorHAnsi" w:hAnsiTheme="majorHAnsi"/>
          <w:b/>
          <w:color w:val="000000"/>
          <w:sz w:val="24"/>
          <w:lang w:val="en-US"/>
        </w:rPr>
      </w:pPr>
      <w:r w:rsidRPr="00EA1729">
        <w:rPr>
          <w:rFonts w:asciiTheme="majorHAnsi" w:hAnsiTheme="majorHAnsi"/>
          <w:b/>
          <w:color w:val="000000"/>
          <w:sz w:val="24"/>
          <w:lang w:val="en-US"/>
        </w:rPr>
        <w:t>Profile Dr. Annet Nanvubya</w:t>
      </w:r>
      <w:r w:rsidR="00825228">
        <w:rPr>
          <w:rFonts w:asciiTheme="majorHAnsi" w:hAnsiTheme="majorHAnsi"/>
          <w:b/>
          <w:color w:val="000000"/>
          <w:sz w:val="24"/>
          <w:lang w:val="en-US"/>
        </w:rPr>
        <w:t xml:space="preserve"> – Reciprocal Monitoring Scheme </w:t>
      </w:r>
      <w:r w:rsidR="00D57717">
        <w:rPr>
          <w:rFonts w:asciiTheme="majorHAnsi" w:hAnsiTheme="majorHAnsi"/>
          <w:b/>
          <w:color w:val="000000"/>
          <w:sz w:val="24"/>
          <w:lang w:val="en-US"/>
        </w:rPr>
        <w:t>Coordinator</w:t>
      </w:r>
    </w:p>
    <w:p w14:paraId="2592F502" w14:textId="77777777" w:rsidR="00EA1729" w:rsidRPr="00EA1729" w:rsidRDefault="00EA1729" w:rsidP="00ED23D5">
      <w:pPr>
        <w:jc w:val="center"/>
        <w:rPr>
          <w:rFonts w:asciiTheme="majorHAnsi" w:hAnsiTheme="majorHAnsi"/>
          <w:color w:val="000000"/>
          <w:sz w:val="24"/>
          <w:lang w:val="en-US"/>
        </w:rPr>
      </w:pPr>
    </w:p>
    <w:p w14:paraId="11CE0DDE" w14:textId="658AF1B1" w:rsidR="00EA1729" w:rsidRDefault="00CC5785" w:rsidP="00ED23D5">
      <w:pPr>
        <w:jc w:val="center"/>
        <w:rPr>
          <w:rFonts w:asciiTheme="majorHAnsi" w:hAnsiTheme="majorHAnsi"/>
          <w:color w:val="000000"/>
          <w:sz w:val="24"/>
          <w:lang w:val="en-US"/>
        </w:rPr>
      </w:pPr>
      <w:r w:rsidRPr="00CC5785">
        <w:rPr>
          <w:rFonts w:eastAsia="Calibri" w:cs="Arial"/>
          <w:noProof/>
          <w:sz w:val="22"/>
          <w:szCs w:val="22"/>
        </w:rPr>
        <w:drawing>
          <wp:inline distT="0" distB="0" distL="0" distR="0" wp14:anchorId="5813499A" wp14:editId="180B9F25">
            <wp:extent cx="2615070" cy="2320506"/>
            <wp:effectExtent l="0" t="0" r="0" b="3810"/>
            <wp:docPr id="4" name="Picture 4" descr="Z:\EACCR 2 Annual Scientific Meeting Photos\EACCR2 AGM\IMG_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CCR 2 Annual Scientific Meeting Photos\EACCR2 AGM\IMG_32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44" cy="2332817"/>
                    </a:xfrm>
                    <a:prstGeom prst="rect">
                      <a:avLst/>
                    </a:prstGeom>
                    <a:noFill/>
                    <a:ln>
                      <a:noFill/>
                    </a:ln>
                  </pic:spPr>
                </pic:pic>
              </a:graphicData>
            </a:graphic>
          </wp:inline>
        </w:drawing>
      </w:r>
    </w:p>
    <w:p w14:paraId="1E6711B5" w14:textId="77777777" w:rsidR="00D57717" w:rsidRPr="00EA1729" w:rsidRDefault="00D57717" w:rsidP="00ED23D5">
      <w:pPr>
        <w:jc w:val="center"/>
        <w:rPr>
          <w:rFonts w:asciiTheme="majorHAnsi" w:hAnsiTheme="majorHAnsi"/>
          <w:color w:val="000000"/>
          <w:sz w:val="24"/>
          <w:lang w:val="en-US"/>
        </w:rPr>
      </w:pPr>
    </w:p>
    <w:p w14:paraId="28F6C3B5" w14:textId="1645129A"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Dr. Annet Nanvubya, (MBChB, MPH) currently the Clinical Trials’ Manager for UVRI-IAVI HIV vaccine Program and Coordinator for EDCTP</w:t>
      </w:r>
      <w:r w:rsidR="009814E2">
        <w:rPr>
          <w:rFonts w:asciiTheme="majorHAnsi" w:hAnsiTheme="majorHAnsi"/>
          <w:color w:val="000000"/>
          <w:sz w:val="24"/>
          <w:lang w:val="en-US"/>
        </w:rPr>
        <w:t>/</w:t>
      </w:r>
      <w:r w:rsidRPr="00EA1729">
        <w:rPr>
          <w:rFonts w:asciiTheme="majorHAnsi" w:hAnsiTheme="majorHAnsi"/>
          <w:color w:val="000000"/>
          <w:sz w:val="24"/>
          <w:lang w:val="en-US"/>
        </w:rPr>
        <w:t>EACCR</w:t>
      </w:r>
      <w:r w:rsidR="009814E2">
        <w:rPr>
          <w:rFonts w:asciiTheme="majorHAnsi" w:hAnsiTheme="majorHAnsi"/>
          <w:color w:val="000000"/>
          <w:sz w:val="24"/>
          <w:lang w:val="en-US"/>
        </w:rPr>
        <w:t>2</w:t>
      </w:r>
      <w:r w:rsidRPr="00EA1729">
        <w:rPr>
          <w:rFonts w:asciiTheme="majorHAnsi" w:hAnsiTheme="majorHAnsi"/>
          <w:color w:val="000000"/>
          <w:sz w:val="24"/>
          <w:lang w:val="en-US"/>
        </w:rPr>
        <w:t xml:space="preserve"> Reciprocal Monitoring Scheme. Dr Nanvubya is a Medical Doctor, Researcher and clinical trials’ Monitor, certified and trained Monitor by WHO/TDR. She Coordinates a Reciprocal Monitoring Scheme (RMS) which was initiated by the East African Consortium for Clinical Research (EACCR) and funded by the European and Developing Countries Clinical Trials Partnership (EDCTP) for strategic quality management of health research in Africa. Dr Nanvubya has seen the RMS scheme grow to 25 trained and accessible regional monitors. The monitors are experienced health professionals who monitor trials using standardized tools in mutual cross-site monitoring visits as a planned part-time activity.</w:t>
      </w:r>
    </w:p>
    <w:p w14:paraId="1DBECA3A" w14:textId="77777777"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Dr Nanvubya also works with UVRI-IAVI HIV vaccine Program as the Clinical Trials’ Manager. She has participated in several IAVI funded phase 1/II HIV vaccine trials. She has provided substantial clinical support for many field based studies which helped to document the HIV infection rates in fishing communities along Lake Victoria in Uganda. She is also actively involved in clinical care and management of research participants for all the clinical trials conducted by the UVRI-IAVI HIV vaccine program and passionate about Reproductive health and HIV/AIDS Biomedical research.</w:t>
      </w:r>
    </w:p>
    <w:p w14:paraId="3B60D3E2" w14:textId="63E46216"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She is currently pursuing a PhD in Medical Sciences from the University of Antwerp in Belgium.</w:t>
      </w:r>
    </w:p>
    <w:p w14:paraId="0CAD6384" w14:textId="77777777" w:rsidR="00EA1729" w:rsidRPr="00EA1729" w:rsidRDefault="00EA1729" w:rsidP="00ED23D5">
      <w:pPr>
        <w:jc w:val="center"/>
        <w:rPr>
          <w:rFonts w:asciiTheme="majorHAnsi" w:hAnsiTheme="majorHAnsi"/>
          <w:color w:val="000000"/>
          <w:sz w:val="24"/>
          <w:lang w:val="en-US"/>
        </w:rPr>
      </w:pPr>
    </w:p>
    <w:p w14:paraId="72CF6D55" w14:textId="77777777"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Contacts: +256772592717/+256706431334</w:t>
      </w:r>
    </w:p>
    <w:p w14:paraId="1AA2406E" w14:textId="4B93DB1B"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WhatsApp: +256771006974</w:t>
      </w:r>
    </w:p>
    <w:p w14:paraId="5D8E7AD3" w14:textId="77777777" w:rsidR="00EA1729" w:rsidRPr="00EA1729" w:rsidRDefault="00EA1729" w:rsidP="00ED23D5">
      <w:pPr>
        <w:jc w:val="center"/>
        <w:rPr>
          <w:rFonts w:asciiTheme="majorHAnsi" w:hAnsiTheme="majorHAnsi"/>
          <w:color w:val="000000"/>
          <w:sz w:val="24"/>
          <w:lang w:val="en-US"/>
        </w:rPr>
      </w:pPr>
      <w:r w:rsidRPr="00EA1729">
        <w:rPr>
          <w:rFonts w:asciiTheme="majorHAnsi" w:hAnsiTheme="majorHAnsi"/>
          <w:color w:val="000000"/>
          <w:sz w:val="24"/>
          <w:lang w:val="en-US"/>
        </w:rPr>
        <w:t>Email: ananvubya@iavi.or.ug</w:t>
      </w:r>
    </w:p>
    <w:p w14:paraId="15C57CDF" w14:textId="77777777" w:rsidR="00F71824" w:rsidRDefault="00F71824" w:rsidP="00ED23D5">
      <w:pPr>
        <w:jc w:val="center"/>
        <w:rPr>
          <w:rFonts w:asciiTheme="majorHAnsi" w:hAnsiTheme="majorHAnsi"/>
          <w:color w:val="000000"/>
          <w:sz w:val="24"/>
          <w:lang w:val="uz-Latn-UZ"/>
        </w:rPr>
      </w:pPr>
    </w:p>
    <w:p w14:paraId="54544755" w14:textId="77777777" w:rsidR="00F71824" w:rsidRPr="008118C8" w:rsidRDefault="00F71824" w:rsidP="00ED23D5">
      <w:pPr>
        <w:jc w:val="center"/>
        <w:rPr>
          <w:rFonts w:asciiTheme="majorHAnsi" w:hAnsiTheme="majorHAnsi"/>
          <w:color w:val="000000"/>
          <w:sz w:val="24"/>
          <w:lang w:val="uz-Latn-UZ"/>
        </w:rPr>
      </w:pPr>
    </w:p>
    <w:p w14:paraId="14272ED1" w14:textId="48FE7E54" w:rsidR="00DA6453" w:rsidRDefault="00DA6453" w:rsidP="00ED23D5">
      <w:pPr>
        <w:jc w:val="center"/>
      </w:pPr>
      <w:bookmarkStart w:id="1" w:name="_GoBack"/>
      <w:bookmarkEnd w:id="1"/>
    </w:p>
    <w:sectPr w:rsidR="00DA6453" w:rsidSect="00ED23D5">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D5"/>
    <w:rsid w:val="00165913"/>
    <w:rsid w:val="001A1913"/>
    <w:rsid w:val="008118C8"/>
    <w:rsid w:val="00825228"/>
    <w:rsid w:val="00833B79"/>
    <w:rsid w:val="00884DF7"/>
    <w:rsid w:val="009814E2"/>
    <w:rsid w:val="00B346D5"/>
    <w:rsid w:val="00C263EA"/>
    <w:rsid w:val="00C4361A"/>
    <w:rsid w:val="00CC5785"/>
    <w:rsid w:val="00D57717"/>
    <w:rsid w:val="00DA6453"/>
    <w:rsid w:val="00DF5B9B"/>
    <w:rsid w:val="00E158C3"/>
    <w:rsid w:val="00E32687"/>
    <w:rsid w:val="00E34272"/>
    <w:rsid w:val="00EA1729"/>
    <w:rsid w:val="00ED23D5"/>
    <w:rsid w:val="00F71824"/>
    <w:rsid w:val="00FC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FFB3"/>
  <w15:chartTrackingRefBased/>
  <w15:docId w15:val="{89B3C2B5-2F5D-4BCE-A9A0-E95D8A5C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D5"/>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34092">
      <w:bodyDiv w:val="1"/>
      <w:marLeft w:val="0"/>
      <w:marRight w:val="0"/>
      <w:marTop w:val="0"/>
      <w:marBottom w:val="0"/>
      <w:divBdr>
        <w:top w:val="none" w:sz="0" w:space="0" w:color="auto"/>
        <w:left w:val="none" w:sz="0" w:space="0" w:color="auto"/>
        <w:bottom w:val="none" w:sz="0" w:space="0" w:color="auto"/>
        <w:right w:val="none" w:sz="0" w:space="0" w:color="auto"/>
      </w:divBdr>
    </w:div>
    <w:div w:id="883449822">
      <w:bodyDiv w:val="1"/>
      <w:marLeft w:val="0"/>
      <w:marRight w:val="0"/>
      <w:marTop w:val="0"/>
      <w:marBottom w:val="0"/>
      <w:divBdr>
        <w:top w:val="none" w:sz="0" w:space="0" w:color="auto"/>
        <w:left w:val="none" w:sz="0" w:space="0" w:color="auto"/>
        <w:bottom w:val="none" w:sz="0" w:space="0" w:color="auto"/>
        <w:right w:val="none" w:sz="0" w:space="0" w:color="auto"/>
      </w:divBdr>
    </w:div>
    <w:div w:id="1320577501">
      <w:bodyDiv w:val="1"/>
      <w:marLeft w:val="0"/>
      <w:marRight w:val="0"/>
      <w:marTop w:val="0"/>
      <w:marBottom w:val="0"/>
      <w:divBdr>
        <w:top w:val="none" w:sz="0" w:space="0" w:color="auto"/>
        <w:left w:val="none" w:sz="0" w:space="0" w:color="auto"/>
        <w:bottom w:val="none" w:sz="0" w:space="0" w:color="auto"/>
        <w:right w:val="none" w:sz="0" w:space="0" w:color="auto"/>
      </w:divBdr>
    </w:div>
    <w:div w:id="18835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Nyanzi</dc:creator>
  <cp:keywords/>
  <dc:description/>
  <cp:lastModifiedBy>Juxhin Alia</cp:lastModifiedBy>
  <cp:revision>11</cp:revision>
  <dcterms:created xsi:type="dcterms:W3CDTF">2019-06-19T09:32:00Z</dcterms:created>
  <dcterms:modified xsi:type="dcterms:W3CDTF">2019-06-28T14:47:00Z</dcterms:modified>
</cp:coreProperties>
</file>